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46B0" w14:textId="0C289041" w:rsidR="00B73D63" w:rsidRPr="0043329B" w:rsidRDefault="00B56B40" w:rsidP="00B73D63">
      <w:pPr>
        <w:rPr>
          <w:rFonts w:ascii="Gill Sans MT" w:hAnsi="Gill Sans MT"/>
        </w:rPr>
      </w:pPr>
      <w:r w:rsidRPr="00B73D63">
        <w:rPr>
          <w:rFonts w:ascii="Gill Sans MT" w:hAnsi="Gill Sans MT"/>
        </w:rPr>
        <w:t>Ber</w:t>
      </w:r>
      <w:r w:rsidR="000235D3" w:rsidRPr="00B73D63">
        <w:rPr>
          <w:rFonts w:ascii="Gill Sans MT" w:hAnsi="Gill Sans MT"/>
        </w:rPr>
        <w:t>n</w:t>
      </w:r>
      <w:r w:rsidR="00043AF1" w:rsidRPr="00B73D63">
        <w:rPr>
          <w:rFonts w:ascii="Gill Sans MT" w:hAnsi="Gill Sans MT"/>
        </w:rPr>
        <w:t>, den</w:t>
      </w:r>
      <w:r w:rsidR="00385F9A" w:rsidRPr="00B73D63">
        <w:rPr>
          <w:rFonts w:ascii="Gill Sans MT" w:hAnsi="Gill Sans MT"/>
        </w:rPr>
        <w:t xml:space="preserve"> </w:t>
      </w:r>
      <w:r w:rsidR="00B73D63" w:rsidRPr="00B73D63">
        <w:rPr>
          <w:rFonts w:ascii="Gill Sans MT" w:hAnsi="Gill Sans MT"/>
        </w:rPr>
        <w:t>8. März 2018</w:t>
      </w:r>
    </w:p>
    <w:p w14:paraId="5B5649CE" w14:textId="77777777" w:rsidR="002D5A1C" w:rsidRPr="0043329B" w:rsidRDefault="002D5A1C" w:rsidP="002D5A1C">
      <w:pPr>
        <w:rPr>
          <w:rFonts w:ascii="Gill Sans MT" w:hAnsi="Gill Sans MT"/>
        </w:rPr>
      </w:pPr>
    </w:p>
    <w:p w14:paraId="185A58CD" w14:textId="7C44C9D5" w:rsidR="00194C19" w:rsidRPr="00194C19" w:rsidRDefault="00D705E6" w:rsidP="00CE3A81">
      <w:pPr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</w:rPr>
        <w:t>9</w:t>
      </w:r>
      <w:r w:rsidR="001C36D7">
        <w:rPr>
          <w:rFonts w:ascii="Gill Sans" w:hAnsi="Gill Sans" w:cs="Gill Sans"/>
          <w:color w:val="000000"/>
          <w:sz w:val="28"/>
          <w:szCs w:val="28"/>
        </w:rPr>
        <w:t>6</w:t>
      </w:r>
      <w:r w:rsidR="00194C19" w:rsidRPr="00194C19">
        <w:rPr>
          <w:rFonts w:ascii="Gill Sans" w:hAnsi="Gill Sans" w:cs="Gill Sans"/>
          <w:color w:val="000000"/>
          <w:sz w:val="28"/>
          <w:szCs w:val="28"/>
        </w:rPr>
        <w:t>. Hauptversam</w:t>
      </w:r>
      <w:r w:rsidR="00CE3A81">
        <w:rPr>
          <w:rFonts w:ascii="Gill Sans" w:hAnsi="Gill Sans" w:cs="Gill Sans"/>
          <w:color w:val="000000"/>
          <w:sz w:val="28"/>
          <w:szCs w:val="28"/>
        </w:rPr>
        <w:t>mlung der Schweizerischen Musik</w:t>
      </w:r>
      <w:r w:rsidR="00194C19" w:rsidRPr="00194C19">
        <w:rPr>
          <w:rFonts w:ascii="Gill Sans" w:hAnsi="Gill Sans" w:cs="Gill Sans"/>
          <w:color w:val="000000"/>
          <w:sz w:val="28"/>
          <w:szCs w:val="28"/>
        </w:rPr>
        <w:t>forschenden Gesellschaft (Sektion Bern)</w:t>
      </w:r>
    </w:p>
    <w:p w14:paraId="5D0D78B4" w14:textId="77777777" w:rsidR="00194C19" w:rsidRPr="009F46B6" w:rsidRDefault="00194C19" w:rsidP="00CE3A81">
      <w:pPr>
        <w:jc w:val="left"/>
        <w:rPr>
          <w:color w:val="000000"/>
          <w:sz w:val="22"/>
        </w:rPr>
      </w:pPr>
    </w:p>
    <w:p w14:paraId="68DC6F20" w14:textId="77C00A3C" w:rsidR="00194C19" w:rsidRPr="00194C19" w:rsidRDefault="00DA6D1A" w:rsidP="00CE3A81">
      <w:pPr>
        <w:jc w:val="left"/>
        <w:rPr>
          <w:rFonts w:ascii="Gill Sans" w:eastAsia="Cambria" w:hAnsi="Gill Sans" w:cs="Gill Sans"/>
          <w:sz w:val="22"/>
          <w:szCs w:val="22"/>
        </w:rPr>
      </w:pPr>
      <w:r>
        <w:rPr>
          <w:rFonts w:ascii="Gill Sans" w:eastAsia="Cambria" w:hAnsi="Gill Sans" w:cs="Gill Sans"/>
          <w:sz w:val="22"/>
          <w:szCs w:val="22"/>
        </w:rPr>
        <w:t xml:space="preserve">am </w:t>
      </w:r>
      <w:r w:rsidR="00043AF1">
        <w:rPr>
          <w:rFonts w:ascii="Gill Sans" w:eastAsia="Cambria" w:hAnsi="Gill Sans" w:cs="Gill Sans"/>
          <w:sz w:val="22"/>
          <w:szCs w:val="22"/>
        </w:rPr>
        <w:t>Dienstag</w:t>
      </w:r>
      <w:r>
        <w:rPr>
          <w:rFonts w:ascii="Gill Sans" w:eastAsia="Cambria" w:hAnsi="Gill Sans" w:cs="Gill Sans"/>
          <w:sz w:val="22"/>
          <w:szCs w:val="22"/>
        </w:rPr>
        <w:t xml:space="preserve">, </w:t>
      </w:r>
      <w:r w:rsidR="001C36D7">
        <w:rPr>
          <w:rFonts w:ascii="Gill Sans" w:eastAsia="Cambria" w:hAnsi="Gill Sans" w:cs="Gill Sans"/>
          <w:sz w:val="22"/>
          <w:szCs w:val="22"/>
        </w:rPr>
        <w:t>10. April 2018</w:t>
      </w:r>
      <w:r w:rsidR="00194C19" w:rsidRPr="00194C19">
        <w:rPr>
          <w:rFonts w:ascii="Gill Sans" w:eastAsia="Cambria" w:hAnsi="Gill Sans" w:cs="Gill Sans"/>
          <w:sz w:val="22"/>
          <w:szCs w:val="22"/>
        </w:rPr>
        <w:t xml:space="preserve">, </w:t>
      </w:r>
      <w:r w:rsidR="00F51839">
        <w:rPr>
          <w:rFonts w:ascii="Gill Sans" w:eastAsia="Cambria" w:hAnsi="Gill Sans" w:cs="Gill Sans"/>
          <w:sz w:val="22"/>
          <w:szCs w:val="22"/>
        </w:rPr>
        <w:t>17:30</w:t>
      </w:r>
      <w:r w:rsidR="00194C19" w:rsidRPr="00FC672A">
        <w:rPr>
          <w:rFonts w:ascii="Gill Sans" w:eastAsia="Cambria" w:hAnsi="Gill Sans" w:cs="Gill Sans"/>
          <w:sz w:val="22"/>
          <w:szCs w:val="22"/>
        </w:rPr>
        <w:t xml:space="preserve"> Uhr</w:t>
      </w:r>
    </w:p>
    <w:p w14:paraId="6BA00161" w14:textId="2583AF86" w:rsidR="00194C19" w:rsidRPr="00194C19" w:rsidRDefault="00194C19" w:rsidP="00CE3A81">
      <w:pPr>
        <w:contextualSpacing/>
        <w:jc w:val="left"/>
        <w:rPr>
          <w:rFonts w:ascii="Gill Sans" w:eastAsia="Cambria" w:hAnsi="Gill Sans" w:cs="Gill Sans"/>
          <w:sz w:val="22"/>
          <w:szCs w:val="22"/>
        </w:rPr>
      </w:pPr>
      <w:r w:rsidRPr="00194C19">
        <w:rPr>
          <w:rFonts w:ascii="Gill Sans" w:eastAsia="Cambria" w:hAnsi="Gill Sans" w:cs="Gill Sans"/>
          <w:sz w:val="22"/>
          <w:szCs w:val="22"/>
        </w:rPr>
        <w:t xml:space="preserve">Institut für </w:t>
      </w:r>
      <w:r w:rsidR="00032EE7">
        <w:rPr>
          <w:rFonts w:ascii="Gill Sans" w:eastAsia="Cambria" w:hAnsi="Gill Sans" w:cs="Gill Sans"/>
          <w:sz w:val="22"/>
          <w:szCs w:val="22"/>
        </w:rPr>
        <w:t>Musikwissens</w:t>
      </w:r>
      <w:r w:rsidRPr="00194C19">
        <w:rPr>
          <w:rFonts w:ascii="Gill Sans" w:eastAsia="Cambria" w:hAnsi="Gill Sans" w:cs="Gill Sans"/>
          <w:sz w:val="22"/>
          <w:szCs w:val="22"/>
        </w:rPr>
        <w:t xml:space="preserve">chaft, Hallerstrasse </w:t>
      </w:r>
      <w:r w:rsidR="00B0165A">
        <w:rPr>
          <w:rFonts w:ascii="Gill Sans" w:eastAsia="Cambria" w:hAnsi="Gill Sans" w:cs="Gill Sans"/>
          <w:sz w:val="22"/>
          <w:szCs w:val="22"/>
        </w:rPr>
        <w:t>5</w:t>
      </w:r>
      <w:r w:rsidRPr="00194C19">
        <w:rPr>
          <w:rFonts w:ascii="Gill Sans" w:eastAsia="Cambria" w:hAnsi="Gill Sans" w:cs="Gill Sans"/>
          <w:sz w:val="22"/>
          <w:szCs w:val="22"/>
        </w:rPr>
        <w:t>, 3012 Bern (</w:t>
      </w:r>
      <w:r w:rsidR="00D705E6">
        <w:rPr>
          <w:rFonts w:ascii="Gill Sans" w:eastAsia="Cambria" w:hAnsi="Gill Sans" w:cs="Gill Sans"/>
          <w:sz w:val="22"/>
          <w:szCs w:val="22"/>
        </w:rPr>
        <w:t>Seminarraum 104</w:t>
      </w:r>
      <w:r w:rsidRPr="00194C19">
        <w:rPr>
          <w:rFonts w:ascii="Gill Sans" w:eastAsia="Cambria" w:hAnsi="Gill Sans" w:cs="Gill Sans"/>
          <w:sz w:val="22"/>
          <w:szCs w:val="22"/>
        </w:rPr>
        <w:t>)</w:t>
      </w:r>
    </w:p>
    <w:p w14:paraId="7461CF82" w14:textId="77777777" w:rsidR="00194C19" w:rsidRPr="00194C19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</w:p>
    <w:p w14:paraId="6762B65F" w14:textId="77777777" w:rsidR="00194C19" w:rsidRPr="00B73D63" w:rsidRDefault="00194C19" w:rsidP="00CE3A81">
      <w:pPr>
        <w:jc w:val="left"/>
        <w:outlineLvl w:val="0"/>
        <w:rPr>
          <w:rFonts w:ascii="Gill Sans" w:eastAsia="Cambria" w:hAnsi="Gill Sans" w:cs="Gill Sans"/>
          <w:sz w:val="22"/>
          <w:szCs w:val="22"/>
        </w:rPr>
      </w:pPr>
      <w:r w:rsidRPr="00B73D63">
        <w:rPr>
          <w:rFonts w:ascii="Gill Sans" w:eastAsia="Cambria" w:hAnsi="Gill Sans" w:cs="Gill Sans"/>
          <w:sz w:val="22"/>
          <w:szCs w:val="22"/>
        </w:rPr>
        <w:t>Traktanden:</w:t>
      </w:r>
    </w:p>
    <w:p w14:paraId="50FB3600" w14:textId="77777777" w:rsidR="00194C19" w:rsidRPr="00B73D63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</w:p>
    <w:p w14:paraId="50536F85" w14:textId="0C212FF2" w:rsidR="00194C19" w:rsidRPr="00B73D63" w:rsidRDefault="00DA6D1A" w:rsidP="00CE3A81">
      <w:pPr>
        <w:jc w:val="left"/>
        <w:rPr>
          <w:rFonts w:ascii="Gill Sans" w:eastAsia="Cambria" w:hAnsi="Gill Sans" w:cs="Gill Sans"/>
          <w:sz w:val="22"/>
          <w:szCs w:val="22"/>
        </w:rPr>
      </w:pPr>
      <w:r w:rsidRPr="00B73D63">
        <w:rPr>
          <w:rFonts w:ascii="Gill Sans" w:eastAsia="Cambria" w:hAnsi="Gill Sans" w:cs="Gill Sans"/>
          <w:sz w:val="22"/>
          <w:szCs w:val="22"/>
        </w:rPr>
        <w:t>1. Protokoll der 9</w:t>
      </w:r>
      <w:r w:rsidR="001C36D7" w:rsidRPr="00B73D63">
        <w:rPr>
          <w:rFonts w:ascii="Gill Sans" w:eastAsia="Cambria" w:hAnsi="Gill Sans" w:cs="Gill Sans"/>
          <w:sz w:val="22"/>
          <w:szCs w:val="22"/>
        </w:rPr>
        <w:t>5</w:t>
      </w:r>
      <w:r w:rsidRPr="00B73D63">
        <w:rPr>
          <w:rFonts w:ascii="Gill Sans" w:eastAsia="Cambria" w:hAnsi="Gill Sans" w:cs="Gill Sans"/>
          <w:sz w:val="22"/>
          <w:szCs w:val="22"/>
        </w:rPr>
        <w:t xml:space="preserve">. Hauptversammlung vom </w:t>
      </w:r>
      <w:r w:rsidR="001C36D7" w:rsidRPr="00B73D63">
        <w:rPr>
          <w:rFonts w:ascii="Gill Sans" w:eastAsia="Cambria" w:hAnsi="Gill Sans" w:cs="Gill Sans"/>
          <w:sz w:val="22"/>
          <w:szCs w:val="22"/>
        </w:rPr>
        <w:t>28. November 2017</w:t>
      </w:r>
      <w:bookmarkStart w:id="0" w:name="_GoBack"/>
      <w:bookmarkEnd w:id="0"/>
    </w:p>
    <w:p w14:paraId="2BEA3322" w14:textId="77777777" w:rsidR="00194C19" w:rsidRPr="00B73D63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</w:p>
    <w:p w14:paraId="52B875D1" w14:textId="77777777" w:rsidR="00194C19" w:rsidRPr="00B73D63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  <w:r w:rsidRPr="00B73D63">
        <w:rPr>
          <w:rFonts w:ascii="Gill Sans" w:eastAsia="Cambria" w:hAnsi="Gill Sans" w:cs="Gill Sans"/>
          <w:sz w:val="22"/>
          <w:szCs w:val="22"/>
        </w:rPr>
        <w:t>2. Jahresbericht der Präsidentin</w:t>
      </w:r>
    </w:p>
    <w:p w14:paraId="098CC44C" w14:textId="77777777" w:rsidR="00194C19" w:rsidRPr="00B73D63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</w:p>
    <w:p w14:paraId="78534443" w14:textId="560B9E9D" w:rsidR="00194C19" w:rsidRPr="00B73D63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  <w:r w:rsidRPr="00B73D63">
        <w:rPr>
          <w:rFonts w:ascii="Gill Sans" w:eastAsia="Cambria" w:hAnsi="Gill Sans" w:cs="Gill Sans"/>
          <w:sz w:val="22"/>
          <w:szCs w:val="22"/>
        </w:rPr>
        <w:t>3. Kassa- und Revis</w:t>
      </w:r>
      <w:r w:rsidR="00875A51" w:rsidRPr="00B73D63">
        <w:rPr>
          <w:rFonts w:ascii="Gill Sans" w:eastAsia="Cambria" w:hAnsi="Gill Sans" w:cs="Gill Sans"/>
          <w:sz w:val="22"/>
          <w:szCs w:val="22"/>
        </w:rPr>
        <w:t>orenbericht (Jahresrechnung 201</w:t>
      </w:r>
      <w:r w:rsidR="001C36D7" w:rsidRPr="00B73D63">
        <w:rPr>
          <w:rFonts w:ascii="Gill Sans" w:eastAsia="Cambria" w:hAnsi="Gill Sans" w:cs="Gill Sans"/>
          <w:sz w:val="22"/>
          <w:szCs w:val="22"/>
        </w:rPr>
        <w:t>7</w:t>
      </w:r>
      <w:r w:rsidR="00D77A10" w:rsidRPr="00B73D63">
        <w:rPr>
          <w:rFonts w:ascii="Gill Sans" w:eastAsia="Cambria" w:hAnsi="Gill Sans" w:cs="Gill Sans"/>
          <w:sz w:val="22"/>
          <w:szCs w:val="22"/>
        </w:rPr>
        <w:t>)</w:t>
      </w:r>
    </w:p>
    <w:p w14:paraId="2D6EC86F" w14:textId="77777777" w:rsidR="00194C19" w:rsidRPr="00B73D63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</w:p>
    <w:p w14:paraId="0E0C1B2D" w14:textId="77777777" w:rsidR="00194C19" w:rsidRPr="00B73D63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  <w:r w:rsidRPr="00B73D63">
        <w:rPr>
          <w:rFonts w:ascii="Gill Sans" w:eastAsia="Cambria" w:hAnsi="Gill Sans" w:cs="Gill Sans"/>
          <w:sz w:val="22"/>
          <w:szCs w:val="22"/>
        </w:rPr>
        <w:t>4. Wahlen</w:t>
      </w:r>
    </w:p>
    <w:p w14:paraId="017B4074" w14:textId="77777777" w:rsidR="00194C19" w:rsidRPr="00B73D63" w:rsidRDefault="00194C19" w:rsidP="00CE3A81">
      <w:pPr>
        <w:jc w:val="left"/>
        <w:rPr>
          <w:rFonts w:ascii="Gill Sans" w:eastAsia="Cambria" w:hAnsi="Gill Sans" w:cs="Gill Sans"/>
          <w:sz w:val="22"/>
          <w:szCs w:val="22"/>
        </w:rPr>
      </w:pPr>
    </w:p>
    <w:p w14:paraId="706450F8" w14:textId="77777777" w:rsidR="00194C19" w:rsidRPr="00194C19" w:rsidRDefault="00194C19" w:rsidP="00194C19">
      <w:pPr>
        <w:widowControl w:val="0"/>
        <w:autoSpaceDE w:val="0"/>
        <w:autoSpaceDN w:val="0"/>
        <w:adjustRightInd w:val="0"/>
        <w:rPr>
          <w:rFonts w:ascii="Gill Sans" w:eastAsia="Cambria" w:hAnsi="Gill Sans" w:cs="Gill Sans"/>
          <w:sz w:val="22"/>
          <w:szCs w:val="22"/>
        </w:rPr>
      </w:pPr>
      <w:r w:rsidRPr="00B73D63">
        <w:rPr>
          <w:rFonts w:ascii="Gill Sans" w:eastAsia="Cambria" w:hAnsi="Gill Sans" w:cs="Gill Sans"/>
          <w:sz w:val="22"/>
          <w:szCs w:val="22"/>
        </w:rPr>
        <w:t xml:space="preserve">5. </w:t>
      </w:r>
      <w:r w:rsidR="00043AF1" w:rsidRPr="00B73D63">
        <w:rPr>
          <w:rFonts w:ascii="Gill Sans" w:eastAsia="Cambria" w:hAnsi="Gill Sans" w:cs="Gill Sans"/>
          <w:sz w:val="22"/>
          <w:szCs w:val="22"/>
        </w:rPr>
        <w:t>Varia</w:t>
      </w:r>
    </w:p>
    <w:p w14:paraId="53832817" w14:textId="77777777" w:rsidR="00194C19" w:rsidRPr="00194C19" w:rsidRDefault="00194C19" w:rsidP="00194C19">
      <w:pPr>
        <w:widowControl w:val="0"/>
        <w:autoSpaceDE w:val="0"/>
        <w:autoSpaceDN w:val="0"/>
        <w:adjustRightInd w:val="0"/>
        <w:rPr>
          <w:rFonts w:ascii="Gill Sans" w:eastAsia="Cambria" w:hAnsi="Gill Sans" w:cs="Gill Sans"/>
          <w:sz w:val="22"/>
          <w:szCs w:val="22"/>
        </w:rPr>
      </w:pPr>
    </w:p>
    <w:p w14:paraId="69A5D23E" w14:textId="77777777" w:rsidR="00A3751E" w:rsidRPr="00A3751E" w:rsidRDefault="00A3751E" w:rsidP="00A3751E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 w:val="22"/>
          <w:szCs w:val="22"/>
        </w:rPr>
      </w:pPr>
      <w:r w:rsidRPr="00A3751E">
        <w:rPr>
          <w:rFonts w:ascii="Gill Sans" w:hAnsi="Gill Sans" w:cs="Gill Sans"/>
          <w:color w:val="000000"/>
          <w:sz w:val="22"/>
          <w:szCs w:val="22"/>
        </w:rPr>
        <w:t>***</w:t>
      </w:r>
    </w:p>
    <w:p w14:paraId="197F9733" w14:textId="77777777" w:rsidR="00A3751E" w:rsidRPr="00A3751E" w:rsidRDefault="00A3751E" w:rsidP="00A3751E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4ED850F9" w14:textId="77777777" w:rsidR="00A3751E" w:rsidRPr="00A3751E" w:rsidRDefault="00A3751E" w:rsidP="00A3751E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5BA74B4E" w14:textId="63280882" w:rsidR="00A3751E" w:rsidRDefault="00A3751E" w:rsidP="0033234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A3751E">
        <w:rPr>
          <w:rFonts w:ascii="Gill Sans" w:hAnsi="Gill Sans" w:cs="Gill Sans"/>
          <w:color w:val="000000"/>
        </w:rPr>
        <w:t xml:space="preserve">Im Anschluss an die Hauptversammlung findet </w:t>
      </w:r>
      <w:r w:rsidRPr="00323923">
        <w:rPr>
          <w:rFonts w:ascii="Gill Sans" w:hAnsi="Gill Sans" w:cs="Gill Sans"/>
          <w:color w:val="000000"/>
        </w:rPr>
        <w:t>um 18.</w:t>
      </w:r>
      <w:r w:rsidR="00F51839">
        <w:rPr>
          <w:rFonts w:ascii="Gill Sans" w:hAnsi="Gill Sans" w:cs="Gill Sans"/>
          <w:color w:val="000000"/>
        </w:rPr>
        <w:t>30</w:t>
      </w:r>
      <w:r w:rsidRPr="00323923">
        <w:rPr>
          <w:rFonts w:ascii="Gill Sans" w:hAnsi="Gill Sans" w:cs="Gill Sans"/>
          <w:color w:val="000000"/>
        </w:rPr>
        <w:t xml:space="preserve"> Uhr</w:t>
      </w:r>
      <w:r w:rsidRPr="00A3751E">
        <w:rPr>
          <w:rFonts w:ascii="Gill Sans" w:hAnsi="Gill Sans" w:cs="Gill Sans"/>
          <w:color w:val="000000"/>
        </w:rPr>
        <w:t xml:space="preserve"> (</w:t>
      </w:r>
      <w:r w:rsidR="00F51839">
        <w:rPr>
          <w:rFonts w:ascii="Gill Sans" w:hAnsi="Gill Sans" w:cs="Gill Sans"/>
          <w:color w:val="000000"/>
        </w:rPr>
        <w:t>ebenfalls im Seminarraum 104, Hallerstr. 5</w:t>
      </w:r>
      <w:r w:rsidRPr="00A3751E">
        <w:rPr>
          <w:rFonts w:ascii="Gill Sans" w:hAnsi="Gill Sans" w:cs="Gill Sans"/>
          <w:color w:val="000000"/>
        </w:rPr>
        <w:t xml:space="preserve">) </w:t>
      </w:r>
      <w:r w:rsidRPr="00A3751E">
        <w:rPr>
          <w:rFonts w:ascii="Gill Sans" w:eastAsia="Cambria" w:hAnsi="Gill Sans" w:cs="Gill Sans"/>
        </w:rPr>
        <w:t xml:space="preserve">der Vortrag von </w:t>
      </w:r>
      <w:r w:rsidR="001C36D7">
        <w:rPr>
          <w:rFonts w:ascii="Gill Sans" w:hAnsi="Gill Sans" w:cs="Gill Sans"/>
          <w:color w:val="000000"/>
        </w:rPr>
        <w:t>Dr. Katarina Livljanic (Paris)</w:t>
      </w:r>
      <w:r w:rsidR="00332344">
        <w:rPr>
          <w:rFonts w:ascii="Gill Sans" w:hAnsi="Gill Sans" w:cs="Gill Sans"/>
          <w:color w:val="000000"/>
        </w:rPr>
        <w:t xml:space="preserve"> </w:t>
      </w:r>
      <w:r w:rsidRPr="00A3751E">
        <w:rPr>
          <w:rFonts w:ascii="Gill Sans" w:hAnsi="Gill Sans" w:cs="Gill Sans"/>
          <w:color w:val="000000"/>
        </w:rPr>
        <w:t>statt:</w:t>
      </w:r>
    </w:p>
    <w:p w14:paraId="3C00C9ED" w14:textId="77777777" w:rsidR="00F60552" w:rsidRDefault="00F60552" w:rsidP="0033234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4BDD1D" w14:textId="5D9CA7F0" w:rsidR="00332344" w:rsidRPr="001C36D7" w:rsidRDefault="001C36D7" w:rsidP="00332344">
      <w:pPr>
        <w:widowControl w:val="0"/>
        <w:autoSpaceDE w:val="0"/>
        <w:autoSpaceDN w:val="0"/>
        <w:adjustRightInd w:val="0"/>
        <w:spacing w:after="240"/>
        <w:jc w:val="left"/>
        <w:rPr>
          <w:rFonts w:ascii="Gill Sans" w:hAnsi="Gill Sans" w:cs="Gill Sans"/>
          <w:sz w:val="20"/>
          <w:szCs w:val="26"/>
        </w:rPr>
      </w:pPr>
      <w:r w:rsidRPr="001C36D7">
        <w:rPr>
          <w:rFonts w:ascii="Gill Sans" w:hAnsi="Gill Sans" w:cs="Gill Sans"/>
          <w:sz w:val="20"/>
          <w:szCs w:val="26"/>
        </w:rPr>
        <w:t>Dr. Katarina Livljanic:</w:t>
      </w:r>
    </w:p>
    <w:p w14:paraId="17EE07D1" w14:textId="3F98A2CA" w:rsidR="001C36D7" w:rsidRPr="001C36D7" w:rsidRDefault="001C36D7" w:rsidP="001C36D7">
      <w:pPr>
        <w:widowControl w:val="0"/>
        <w:autoSpaceDE w:val="0"/>
        <w:autoSpaceDN w:val="0"/>
        <w:adjustRightInd w:val="0"/>
        <w:spacing w:after="240"/>
        <w:jc w:val="left"/>
        <w:rPr>
          <w:rFonts w:ascii="Gill Sans" w:hAnsi="Gill Sans" w:cs="Gill Sans"/>
          <w:szCs w:val="30"/>
        </w:rPr>
      </w:pPr>
      <w:r w:rsidRPr="001C36D7">
        <w:rPr>
          <w:rFonts w:ascii="Gill Sans" w:hAnsi="Gill Sans" w:cs="Gill Sans"/>
          <w:szCs w:val="30"/>
        </w:rPr>
        <w:t xml:space="preserve">Croatian medieval music: between Latin and Glagolitic chant, </w:t>
      </w:r>
      <w:r>
        <w:rPr>
          <w:rFonts w:ascii="Gill Sans" w:hAnsi="Gill Sans" w:cs="Gill Sans"/>
          <w:szCs w:val="30"/>
        </w:rPr>
        <w:br/>
      </w:r>
      <w:r w:rsidRPr="001C36D7">
        <w:rPr>
          <w:rFonts w:ascii="Gill Sans" w:hAnsi="Gill Sans" w:cs="Gill Sans"/>
          <w:szCs w:val="30"/>
        </w:rPr>
        <w:t>between musicological research and musical performance </w:t>
      </w:r>
    </w:p>
    <w:p w14:paraId="3FD4F7C0" w14:textId="77777777" w:rsidR="001C36D7" w:rsidRPr="001C36D7" w:rsidRDefault="001C36D7" w:rsidP="001C36D7">
      <w:pPr>
        <w:widowControl w:val="0"/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2"/>
        </w:rPr>
      </w:pPr>
      <w:r w:rsidRPr="001C36D7">
        <w:rPr>
          <w:rFonts w:ascii="Gill Sans" w:hAnsi="Gill Sans" w:cs="Gill Sans"/>
          <w:sz w:val="22"/>
        </w:rPr>
        <w:t xml:space="preserve">This conference will focus on the Croatian medieval musical sources and the variety of musical traditions in this small, yet musical very compelling and rich country: Gregorian, Beneventan and Glagolitic manuscripts of mediaeval Dalmatia, as well as the study of the Glagolitic repertoire in the oral tradition, will be presented along with some audio musical exemples. </w:t>
      </w:r>
    </w:p>
    <w:p w14:paraId="40FECE9D" w14:textId="6B04A878" w:rsidR="00194C19" w:rsidRPr="001C36D7" w:rsidRDefault="001C36D7" w:rsidP="00F51839">
      <w:pPr>
        <w:widowControl w:val="0"/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2"/>
        </w:rPr>
      </w:pPr>
      <w:r w:rsidRPr="001C36D7">
        <w:rPr>
          <w:rFonts w:ascii="Gill Sans" w:hAnsi="Gill Sans" w:cs="Gill Sans"/>
          <w:sz w:val="22"/>
        </w:rPr>
        <w:t xml:space="preserve">The Glagolitic liturgical repertoire, sung in the local vernacu- lar tongue (Croatian Church Slavonic), while belonging to the Roman rite, was preserved in manuscripts written in the Gla- golitic alphabet, used in mediaeval Croatia.Written sources mention the existence of this chant in Dalmatia as far back as the 11th century.Yet, the particularity of the Glagolitic reper- toire, passed on orally, is its parallel survival up to the present day in a few locations along the Croatian coast, on the islands and in Istria.The work on these, Latin and Glagolitic, reper- toires is present in my musicological research as well as in my musical work with the „Ensemble Dialogos“ where it finds its practical application. </w:t>
      </w:r>
    </w:p>
    <w:sectPr w:rsidR="00194C19" w:rsidRPr="001C36D7" w:rsidSect="002D5A1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510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2770" w14:textId="77777777" w:rsidR="008F59DD" w:rsidRDefault="008F59DD">
      <w:r>
        <w:separator/>
      </w:r>
    </w:p>
  </w:endnote>
  <w:endnote w:type="continuationSeparator" w:id="0">
    <w:p w14:paraId="74904B9B" w14:textId="77777777" w:rsidR="008F59DD" w:rsidRDefault="008F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871"/>
      <w:gridCol w:w="3483"/>
    </w:tblGrid>
    <w:tr w:rsidR="00F51839" w14:paraId="248E5AEA" w14:textId="77777777">
      <w:trPr>
        <w:trHeight w:hRule="exact" w:val="567"/>
      </w:trPr>
      <w:tc>
        <w:tcPr>
          <w:tcW w:w="6005" w:type="dxa"/>
          <w:vAlign w:val="bottom"/>
        </w:tcPr>
        <w:p w14:paraId="368161A1" w14:textId="77777777" w:rsidR="00F51839" w:rsidRDefault="00F51839" w:rsidP="002D5A1C">
          <w:pPr>
            <w:pStyle w:val="Pieddepage"/>
          </w:pPr>
        </w:p>
      </w:tc>
      <w:tc>
        <w:tcPr>
          <w:tcW w:w="3565" w:type="dxa"/>
          <w:vAlign w:val="bottom"/>
        </w:tcPr>
        <w:p w14:paraId="1C8B3C20" w14:textId="77777777" w:rsidR="00F51839" w:rsidRDefault="00F51839" w:rsidP="002D5A1C">
          <w:pPr>
            <w:pStyle w:val="Pieddepage"/>
            <w:jc w:val="right"/>
          </w:pPr>
        </w:p>
      </w:tc>
    </w:tr>
    <w:tr w:rsidR="00F51839" w14:paraId="0DF51DE5" w14:textId="77777777">
      <w:tc>
        <w:tcPr>
          <w:tcW w:w="6005" w:type="dxa"/>
          <w:vAlign w:val="bottom"/>
        </w:tcPr>
        <w:p w14:paraId="04427AD5" w14:textId="77777777" w:rsidR="00F51839" w:rsidRDefault="00F51839" w:rsidP="002D5A1C">
          <w:pPr>
            <w:pStyle w:val="Pieddepag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C36D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B2C58">
            <w:rPr>
              <w:noProof/>
            </w:rPr>
            <w:t>1</w:t>
          </w:r>
          <w:r>
            <w:fldChar w:fldCharType="end"/>
          </w:r>
        </w:p>
      </w:tc>
      <w:tc>
        <w:tcPr>
          <w:tcW w:w="3565" w:type="dxa"/>
          <w:vAlign w:val="bottom"/>
        </w:tcPr>
        <w:p w14:paraId="056EFD39" w14:textId="77777777" w:rsidR="00F51839" w:rsidRDefault="00F51839" w:rsidP="002D5A1C">
          <w:pPr>
            <w:pStyle w:val="Pieddepage"/>
            <w:jc w:val="right"/>
          </w:pPr>
        </w:p>
      </w:tc>
    </w:tr>
  </w:tbl>
  <w:p w14:paraId="0F8897C9" w14:textId="77777777" w:rsidR="00F51839" w:rsidRPr="005D1320" w:rsidRDefault="00F51839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973"/>
      <w:gridCol w:w="3381"/>
    </w:tblGrid>
    <w:tr w:rsidR="00F51839" w14:paraId="60BAA6CD" w14:textId="77777777">
      <w:trPr>
        <w:trHeight w:hRule="exact" w:val="170"/>
      </w:trPr>
      <w:tc>
        <w:tcPr>
          <w:tcW w:w="6005" w:type="dxa"/>
          <w:vAlign w:val="bottom"/>
        </w:tcPr>
        <w:p w14:paraId="38E453AD" w14:textId="77777777" w:rsidR="00F51839" w:rsidRDefault="00F51839" w:rsidP="002D5A1C">
          <w:pPr>
            <w:pStyle w:val="Pieddepage"/>
          </w:pPr>
        </w:p>
      </w:tc>
      <w:tc>
        <w:tcPr>
          <w:tcW w:w="3565" w:type="dxa"/>
          <w:vAlign w:val="bottom"/>
        </w:tcPr>
        <w:p w14:paraId="2A6ADD5B" w14:textId="77777777" w:rsidR="00F51839" w:rsidRDefault="00F51839" w:rsidP="002D5A1C">
          <w:pPr>
            <w:pStyle w:val="Pieddepage"/>
            <w:jc w:val="right"/>
          </w:pPr>
        </w:p>
      </w:tc>
    </w:tr>
    <w:tr w:rsidR="00F51839" w14:paraId="304AC518" w14:textId="77777777">
      <w:tc>
        <w:tcPr>
          <w:tcW w:w="6005" w:type="dxa"/>
          <w:vAlign w:val="bottom"/>
        </w:tcPr>
        <w:p w14:paraId="739DEFE5" w14:textId="77777777" w:rsidR="00F51839" w:rsidRDefault="00F51839" w:rsidP="002D5A1C">
          <w:pPr>
            <w:pStyle w:val="Pieddepage"/>
          </w:pPr>
          <w:r>
            <w:rPr>
              <w:noProof/>
            </w:rPr>
            <w:drawing>
              <wp:inline distT="0" distB="0" distL="0" distR="0" wp14:anchorId="118EA8BA" wp14:editId="28EBB13A">
                <wp:extent cx="3546475" cy="393065"/>
                <wp:effectExtent l="0" t="0" r="9525" b="0"/>
                <wp:docPr id="2" name="Bild 2" descr="adresse_urchueguia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_urchueguia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64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dxa"/>
          <w:vAlign w:val="bottom"/>
        </w:tcPr>
        <w:p w14:paraId="0D0913D7" w14:textId="77777777" w:rsidR="00F51839" w:rsidRDefault="00F51839" w:rsidP="002D5A1C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74FAC6BF" wp14:editId="53A794EE">
                <wp:extent cx="1435735" cy="632460"/>
                <wp:effectExtent l="0" t="0" r="12065" b="2540"/>
                <wp:docPr id="3" name="Bild 3" descr="Mitglied_d_SAGW_hori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tglied_d_SAGW_hori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73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80714" w14:textId="77777777" w:rsidR="00F51839" w:rsidRPr="00A3309C" w:rsidRDefault="00F51839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960D" w14:textId="77777777" w:rsidR="008F59DD" w:rsidRDefault="008F59DD">
      <w:r>
        <w:separator/>
      </w:r>
    </w:p>
  </w:footnote>
  <w:footnote w:type="continuationSeparator" w:id="0">
    <w:p w14:paraId="550E8C53" w14:textId="77777777" w:rsidR="008F59DD" w:rsidRDefault="008F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F51839" w14:paraId="294162ED" w14:textId="77777777">
      <w:tc>
        <w:tcPr>
          <w:tcW w:w="9494" w:type="dxa"/>
        </w:tcPr>
        <w:p w14:paraId="02F26CB7" w14:textId="77777777" w:rsidR="00F51839" w:rsidRDefault="00F51839" w:rsidP="002D5A1C">
          <w:pPr>
            <w:pStyle w:val="En-tte"/>
          </w:pPr>
          <w:r>
            <w:rPr>
              <w:noProof/>
            </w:rPr>
            <w:drawing>
              <wp:inline distT="0" distB="0" distL="0" distR="0" wp14:anchorId="142CBEED" wp14:editId="13A549DD">
                <wp:extent cx="1179195" cy="538480"/>
                <wp:effectExtent l="0" t="0" r="0" b="0"/>
                <wp:docPr id="4" name="Bild 4" descr="Seite2_Logo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eite2_Logo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19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1839" w14:paraId="6F693012" w14:textId="77777777">
      <w:trPr>
        <w:trHeight w:hRule="exact" w:val="1304"/>
      </w:trPr>
      <w:tc>
        <w:tcPr>
          <w:tcW w:w="9494" w:type="dxa"/>
        </w:tcPr>
        <w:p w14:paraId="4C7CEBA6" w14:textId="77777777" w:rsidR="00F51839" w:rsidRDefault="00F51839" w:rsidP="002D5A1C">
          <w:pPr>
            <w:pStyle w:val="En-tte"/>
          </w:pPr>
        </w:p>
      </w:tc>
    </w:tr>
  </w:tbl>
  <w:p w14:paraId="31660A8A" w14:textId="77777777" w:rsidR="00F51839" w:rsidRPr="005D1320" w:rsidRDefault="00F51839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F51839" w14:paraId="57B4E350" w14:textId="77777777">
      <w:tc>
        <w:tcPr>
          <w:tcW w:w="9494" w:type="dxa"/>
        </w:tcPr>
        <w:p w14:paraId="0959DE61" w14:textId="77777777" w:rsidR="00F51839" w:rsidRDefault="00F51839" w:rsidP="002D5A1C">
          <w:pPr>
            <w:pStyle w:val="En-tte"/>
          </w:pPr>
          <w:r>
            <w:rPr>
              <w:noProof/>
            </w:rPr>
            <w:drawing>
              <wp:inline distT="0" distB="0" distL="0" distR="0" wp14:anchorId="470F6CDD" wp14:editId="35D0425D">
                <wp:extent cx="4315460" cy="820420"/>
                <wp:effectExtent l="0" t="0" r="2540" b="0"/>
                <wp:docPr id="1" name="Bild 1" descr="kopf_bern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f_bern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46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1839" w14:paraId="69F7F8AE" w14:textId="77777777">
      <w:trPr>
        <w:trHeight w:hRule="exact" w:val="851"/>
      </w:trPr>
      <w:tc>
        <w:tcPr>
          <w:tcW w:w="9494" w:type="dxa"/>
        </w:tcPr>
        <w:p w14:paraId="5181571E" w14:textId="77777777" w:rsidR="00F51839" w:rsidRDefault="00F51839" w:rsidP="002D5A1C">
          <w:pPr>
            <w:pStyle w:val="En-tte"/>
          </w:pPr>
        </w:p>
      </w:tc>
    </w:tr>
  </w:tbl>
  <w:p w14:paraId="690C22CB" w14:textId="77777777" w:rsidR="00F51839" w:rsidRPr="00A3309C" w:rsidRDefault="00F51839">
    <w:pPr>
      <w:pStyle w:val="En-t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0"/>
    <w:rsid w:val="000235D3"/>
    <w:rsid w:val="0003269E"/>
    <w:rsid w:val="00032EE7"/>
    <w:rsid w:val="00043AF1"/>
    <w:rsid w:val="000A497F"/>
    <w:rsid w:val="000A70ED"/>
    <w:rsid w:val="00194C19"/>
    <w:rsid w:val="001C36D7"/>
    <w:rsid w:val="001C72BD"/>
    <w:rsid w:val="002D5A1C"/>
    <w:rsid w:val="00323923"/>
    <w:rsid w:val="00332344"/>
    <w:rsid w:val="0033635A"/>
    <w:rsid w:val="0036705B"/>
    <w:rsid w:val="003828B1"/>
    <w:rsid w:val="00385F9A"/>
    <w:rsid w:val="003B2C58"/>
    <w:rsid w:val="00406A16"/>
    <w:rsid w:val="0047419F"/>
    <w:rsid w:val="004763D8"/>
    <w:rsid w:val="00497305"/>
    <w:rsid w:val="004C557F"/>
    <w:rsid w:val="005D1320"/>
    <w:rsid w:val="005E7C47"/>
    <w:rsid w:val="00694FCF"/>
    <w:rsid w:val="006C7FBB"/>
    <w:rsid w:val="006F2E1B"/>
    <w:rsid w:val="00727971"/>
    <w:rsid w:val="0073350B"/>
    <w:rsid w:val="0076726C"/>
    <w:rsid w:val="00773943"/>
    <w:rsid w:val="007D7EF2"/>
    <w:rsid w:val="007E69A7"/>
    <w:rsid w:val="007E6E9B"/>
    <w:rsid w:val="00875A51"/>
    <w:rsid w:val="008F59DD"/>
    <w:rsid w:val="009421E2"/>
    <w:rsid w:val="00984CBB"/>
    <w:rsid w:val="009A4CA7"/>
    <w:rsid w:val="009F0B8B"/>
    <w:rsid w:val="00A3751E"/>
    <w:rsid w:val="00B0165A"/>
    <w:rsid w:val="00B56B40"/>
    <w:rsid w:val="00B73D63"/>
    <w:rsid w:val="00BA79B0"/>
    <w:rsid w:val="00CE3A81"/>
    <w:rsid w:val="00D705E6"/>
    <w:rsid w:val="00D77A10"/>
    <w:rsid w:val="00DA6D1A"/>
    <w:rsid w:val="00DD4404"/>
    <w:rsid w:val="00E11B9E"/>
    <w:rsid w:val="00E27236"/>
    <w:rsid w:val="00F30EE4"/>
    <w:rsid w:val="00F51839"/>
    <w:rsid w:val="00F60552"/>
    <w:rsid w:val="00FC672A"/>
    <w:rsid w:val="00FD2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B9C98"/>
  <w14:defaultImageDpi w14:val="300"/>
  <w15:docId w15:val="{EBEA9F12-6A3F-944C-BD63-E7DBBFC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42F"/>
    <w:pPr>
      <w:jc w:val="both"/>
    </w:pPr>
    <w:rPr>
      <w:rFonts w:ascii="Garamond" w:hAnsi="Garamond" w:cs="Arial"/>
      <w:sz w:val="24"/>
      <w:szCs w:val="24"/>
      <w:lang w:val="de-DE"/>
    </w:rPr>
  </w:style>
  <w:style w:type="paragraph" w:styleId="Titre1">
    <w:name w:val="heading 1"/>
    <w:basedOn w:val="Normal"/>
    <w:next w:val="Normal"/>
    <w:qFormat/>
    <w:rsid w:val="001F32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F322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1F322C"/>
    <w:pPr>
      <w:keepNext/>
      <w:spacing w:before="240" w:after="60"/>
      <w:outlineLvl w:val="2"/>
    </w:pPr>
    <w:rPr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13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642F"/>
    <w:pPr>
      <w:tabs>
        <w:tab w:val="center" w:pos="4536"/>
        <w:tab w:val="right" w:pos="9072"/>
      </w:tabs>
    </w:pPr>
    <w:rPr>
      <w:sz w:val="18"/>
    </w:rPr>
  </w:style>
  <w:style w:type="table" w:styleId="Grilledutableau">
    <w:name w:val="Table Grid"/>
    <w:basedOn w:val="TableauNormal"/>
    <w:rsid w:val="005D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C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Büro + Webdesign Daniela Tobler</Company>
  <LinksUpToDate>false</LinksUpToDate>
  <CharactersWithSpaces>1803</CharactersWithSpaces>
  <SharedDoc>false</SharedDoc>
  <HLinks>
    <vt:vector size="24" baseType="variant">
      <vt:variant>
        <vt:i4>3014672</vt:i4>
      </vt:variant>
      <vt:variant>
        <vt:i4>2614</vt:i4>
      </vt:variant>
      <vt:variant>
        <vt:i4>1028</vt:i4>
      </vt:variant>
      <vt:variant>
        <vt:i4>1</vt:i4>
      </vt:variant>
      <vt:variant>
        <vt:lpwstr>Seite2_Logo600</vt:lpwstr>
      </vt:variant>
      <vt:variant>
        <vt:lpwstr/>
      </vt:variant>
      <vt:variant>
        <vt:i4>2031743</vt:i4>
      </vt:variant>
      <vt:variant>
        <vt:i4>2662</vt:i4>
      </vt:variant>
      <vt:variant>
        <vt:i4>1025</vt:i4>
      </vt:variant>
      <vt:variant>
        <vt:i4>1</vt:i4>
      </vt:variant>
      <vt:variant>
        <vt:lpwstr>kopf_bern600</vt:lpwstr>
      </vt:variant>
      <vt:variant>
        <vt:lpwstr/>
      </vt:variant>
      <vt:variant>
        <vt:i4>7733358</vt:i4>
      </vt:variant>
      <vt:variant>
        <vt:i4>2672</vt:i4>
      </vt:variant>
      <vt:variant>
        <vt:i4>1026</vt:i4>
      </vt:variant>
      <vt:variant>
        <vt:i4>1</vt:i4>
      </vt:variant>
      <vt:variant>
        <vt:lpwstr>adresse_urchueguia600</vt:lpwstr>
      </vt:variant>
      <vt:variant>
        <vt:lpwstr/>
      </vt:variant>
      <vt:variant>
        <vt:i4>4653151</vt:i4>
      </vt:variant>
      <vt:variant>
        <vt:i4>2674</vt:i4>
      </vt:variant>
      <vt:variant>
        <vt:i4>1027</vt:i4>
      </vt:variant>
      <vt:variant>
        <vt:i4>1</vt:i4>
      </vt:variant>
      <vt:variant>
        <vt:lpwstr>Mitglied_d_SAGW_hori_Print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 Daniela Tobler</dc:creator>
  <cp:keywords/>
  <dc:description/>
  <cp:lastModifiedBy>Microsoft Office User</cp:lastModifiedBy>
  <cp:revision>2</cp:revision>
  <cp:lastPrinted>2018-03-14T07:57:00Z</cp:lastPrinted>
  <dcterms:created xsi:type="dcterms:W3CDTF">2019-02-05T13:53:00Z</dcterms:created>
  <dcterms:modified xsi:type="dcterms:W3CDTF">2019-02-05T13:53:00Z</dcterms:modified>
</cp:coreProperties>
</file>